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BA0" w:rsidRDefault="00170321" w:rsidP="00774BA0">
      <w:pPr>
        <w:spacing w:before="12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11040F6F" wp14:editId="387D8AC2">
            <wp:extent cx="6067644" cy="887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1343" cy="888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74B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F73A8F" w:rsidRDefault="006A1899" w:rsidP="004E685D">
      <w:pPr>
        <w:spacing w:before="12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23A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План обеспечения методической поддержки педагогов</w:t>
      </w:r>
      <w:r w:rsidR="00F73A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МБОУ «Лицей №8» </w:t>
      </w:r>
    </w:p>
    <w:p w:rsidR="004E2594" w:rsidRDefault="006A1899" w:rsidP="004E685D">
      <w:pPr>
        <w:spacing w:before="12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23A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при переходе на ФОП на 2023/24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23A5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год</w:t>
      </w:r>
    </w:p>
    <w:tbl>
      <w:tblPr>
        <w:tblW w:w="10707" w:type="dxa"/>
        <w:tblInd w:w="-5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861"/>
        <w:gridCol w:w="1318"/>
        <w:gridCol w:w="2764"/>
        <w:gridCol w:w="2338"/>
        <w:gridCol w:w="34"/>
      </w:tblGrid>
      <w:tr w:rsidR="004E685D" w:rsidTr="004E685D">
        <w:trPr>
          <w:gridAfter w:val="1"/>
          <w:wAfter w:w="3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E2594" w:rsidRPr="00170321" w:rsidTr="004E685D">
        <w:tc>
          <w:tcPr>
            <w:tcW w:w="10707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lang w:val="ru-RU"/>
              </w:rPr>
            </w:pPr>
            <w:r w:rsidRPr="00B23A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Методическое сопровождение профессиональной подготовки педагогов к реализации ООП в соответствии с ФОП</w:t>
            </w:r>
          </w:p>
        </w:tc>
      </w:tr>
      <w:tr w:rsidR="004E685D" w:rsidRPr="00B23A54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внедрения ФОП и федеральных базовых рабочих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4E259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E2594" w:rsidRDefault="006A18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76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объективной информации о готовности педагогов к переходу на ФОП</w:t>
            </w:r>
          </w:p>
        </w:tc>
        <w:tc>
          <w:tcPr>
            <w:tcW w:w="233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="006A1899"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="006A1899"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</w:t>
            </w:r>
          </w:p>
        </w:tc>
      </w:tr>
      <w:tr w:rsidR="004E685D" w:rsidRPr="00170321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методического сопровождения повышения профессиональной компетентности педагогов в условиях перехода на ФОП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76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плана методического сопровождения повышения профессиональной компетентности педагогов в условиях перехода на ФОП</w:t>
            </w:r>
          </w:p>
        </w:tc>
        <w:tc>
          <w:tcPr>
            <w:tcW w:w="233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4B311A" w:rsidRDefault="004E2594">
            <w:pPr>
              <w:rPr>
                <w:lang w:val="ru-RU"/>
              </w:rPr>
            </w:pPr>
          </w:p>
        </w:tc>
      </w:tr>
      <w:tr w:rsidR="004E685D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нормативных документов по внедрению ФОП педагогическим коллективом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76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Принятие педагогами школы необходимости перехода на ФОП</w:t>
            </w:r>
          </w:p>
        </w:tc>
        <w:tc>
          <w:tcPr>
            <w:tcW w:w="233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4E685D" w:rsidRPr="00170321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реализация плана-графика курсовой подготовки педагогических работников, реализующих федеральные базовые рабочие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76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курсовой подготовки с охватом в 100 процентов педагогических работников, реализующих федеральные базовые рабочие программы</w:t>
            </w:r>
          </w:p>
        </w:tc>
        <w:tc>
          <w:tcPr>
            <w:tcW w:w="233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4B311A" w:rsidRDefault="004E2594">
            <w:pPr>
              <w:rPr>
                <w:lang w:val="ru-RU"/>
              </w:rPr>
            </w:pPr>
          </w:p>
        </w:tc>
      </w:tr>
      <w:tr w:rsidR="004E685D" w:rsidRPr="00170321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плана методических семинаров </w:t>
            </w:r>
            <w:proofErr w:type="spellStart"/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повышения квалификации педагогических работников образовательной организации с ориентацией на проблемы реализации ООП в соответствии с ФОП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76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 методических семинаров </w:t>
            </w:r>
            <w:proofErr w:type="spellStart"/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повышения квалификации педагогических работников образовательной организации</w:t>
            </w:r>
          </w:p>
        </w:tc>
        <w:tc>
          <w:tcPr>
            <w:tcW w:w="233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4B311A" w:rsidRDefault="004E2594">
            <w:pPr>
              <w:rPr>
                <w:lang w:val="ru-RU"/>
              </w:rPr>
            </w:pPr>
          </w:p>
        </w:tc>
      </w:tr>
      <w:tr w:rsidR="004E685D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педагогов школы в проблемных семинарах, конференциях по вопросам реализации ФОП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федеральных рабочих программ учебных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76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профессиональной компетентности педагогических работников по вопросам реализации ФОП и федеральных рабочих программ учебных предметов</w:t>
            </w:r>
          </w:p>
        </w:tc>
        <w:tc>
          <w:tcPr>
            <w:tcW w:w="233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4E685D" w:rsidRPr="00B23A54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8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инструктивно-методических совещаний и обучающих семинаров по вопросам реализации ФОП и федеральных рабочих программ учебных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764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Ликвидация профессиональных затруднений, повышение профессиональной компетентности педагогов</w:t>
            </w:r>
          </w:p>
        </w:tc>
        <w:tc>
          <w:tcPr>
            <w:tcW w:w="2338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</w:t>
            </w:r>
          </w:p>
        </w:tc>
      </w:tr>
      <w:tr w:rsidR="004E685D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Консультирование педагогов школы по вопросам введения ФОП, особенностей 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федеральных рабочих программ учебных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764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4E259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4E259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685D" w:rsidTr="004E685D">
        <w:trPr>
          <w:gridAfter w:val="1"/>
          <w:wAfter w:w="34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творческих групп учителей по методическим проблемам, связанным с реализацией федеральных рабочих программ по учебным 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764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4E259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4E259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2594" w:rsidRPr="00170321" w:rsidTr="004E685D">
        <w:tc>
          <w:tcPr>
            <w:tcW w:w="107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lang w:val="ru-RU"/>
              </w:rPr>
            </w:pPr>
            <w:r w:rsidRPr="00B23A5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Методическое сопровождение педагогов в реализации рабочих программ в соответствии с ФОП</w:t>
            </w:r>
          </w:p>
        </w:tc>
      </w:tr>
      <w:tr w:rsidR="004E685D" w:rsidRPr="00170321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включения в педагогическую деятельность учителя федеральных онлайн-конструкторов, соответствующих требованиям ФООП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Снижена нагрузка на учителя при подготовке к учебному занятию. Аккумулированы эффективные приемы и методы обучения на единой цифровой платформе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4B311A" w:rsidRDefault="004E2594">
            <w:pPr>
              <w:rPr>
                <w:lang w:val="ru-RU"/>
              </w:rPr>
            </w:pPr>
          </w:p>
        </w:tc>
      </w:tr>
      <w:tr w:rsidR="004E685D" w:rsidRPr="00170321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особенностей реализации обязательных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федеральных рабочих программ по учебным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предметам «Русский язык», «Литературное чтение», «Окружающий мир» на уровне НОО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педагогов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требованиях к содержанию и планируемых результатах освоения федеральных рабочих программ по учебным предметам «Русский язык», «Литературное чтение», «Окружающий мир» на уровне НОО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B23A54" w:rsidRDefault="004E68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Коприна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</w:t>
            </w:r>
            <w:r w:rsidR="006A1899"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  <w:r w:rsidR="006A189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A1899"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ШМО начальных классов</w:t>
            </w:r>
          </w:p>
        </w:tc>
      </w:tr>
      <w:tr w:rsidR="004E685D" w:rsidRPr="00B23A54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особенностей реализации обязательных федеральных рабочих программ по учебным предметам «Русский язык», «Литература», «История», «Обществознание», «География», «ОБЖ» на уровнях ООО и СОО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педагогов о требованиях к содержанию и планируемых результатах освоения федеральных рабочих программ по учебным предметам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«Русский язык», «Литература», «История», «Обществознание», «География», «ОБЖ» на уровнях ООО и СОО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</w:t>
            </w:r>
          </w:p>
        </w:tc>
      </w:tr>
      <w:tr w:rsidR="004E685D" w:rsidRPr="00B23A54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особенностей реализации федеральной рабочей программы воспитания. Учет федеральной рабочей программы воспитания 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 реализации рабочих программ по учебным предметам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Сентябрь-октябрь</w:t>
            </w:r>
            <w:proofErr w:type="spellEnd"/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рабочих программ по учебным предметам с учетом 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федеральной рабочей программы воспитания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 ШМО</w:t>
            </w:r>
          </w:p>
        </w:tc>
      </w:tr>
      <w:tr w:rsidR="004E685D" w:rsidRPr="00170321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перечня учебников на предмет соответствия новому ФПУ, выявление учебников, которые исключены из перечня и нуждаются в замене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Перечень учебников для реализации ООП в соответствии с ФОП и новым ФПУ.</w:t>
            </w:r>
          </w:p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Перечень учебников, исключенных из ФПУ и подлежащих замене с сентября 2023 года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4E685D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Руководители ШМО, </w:t>
            </w:r>
          </w:p>
          <w:p w:rsidR="004E2594" w:rsidRPr="004E685D" w:rsidRDefault="004E685D" w:rsidP="004E68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Абдусаламова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П.М., з</w:t>
            </w:r>
            <w:r w:rsidR="006A1899" w:rsidRPr="004E6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аведующ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r w:rsidR="006A1899" w:rsidRPr="004E6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библиотекой</w:t>
            </w:r>
          </w:p>
        </w:tc>
      </w:tr>
      <w:tr w:rsidR="004E685D" w:rsidRPr="00170321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и обоснование педагогами учебников из нового ФПУ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обеспечения реализации ООП в соответствии с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Октябрь-декабрь</w:t>
            </w:r>
            <w:proofErr w:type="spellEnd"/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Перечень учебников для использования в образовательном процессе при реализации ООП уровней образования в соответствии с ФОП на 2024/25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ШМО;</w:t>
            </w:r>
          </w:p>
          <w:p w:rsidR="004E2594" w:rsidRPr="004E685D" w:rsidRDefault="004E68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Абдусаламова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П.М., з</w:t>
            </w:r>
            <w:r w:rsidRPr="004E6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аведующ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r w:rsidRPr="004E68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библиотекой</w:t>
            </w:r>
          </w:p>
        </w:tc>
      </w:tr>
      <w:tr w:rsidR="004E685D" w:rsidRPr="00B23A54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учебных курсов (в том числе и внеурочной деятельности), учебных модулей в соответствии с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рабочих программ учебных предметов, учебных курсов (в том числе и внеурочной деятельности), учебных модулей в соответствии с ФОП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B311A" w:rsidRPr="00B23A54" w:rsidRDefault="004B311A" w:rsidP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Гасанбекова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з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</w:p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</w:t>
            </w:r>
          </w:p>
        </w:tc>
      </w:tr>
      <w:tr w:rsidR="004E685D" w:rsidRPr="00170321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пакета методических материалов по теме реализации ООП НОО в соответствии с ФОП НОО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реализации ООП НОО</w:t>
            </w:r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методических материалов по теме реализации ООП НОО в соответствии с ФОП НОО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Гаджиева З.С., з</w:t>
            </w:r>
            <w:r w:rsidR="006A1899"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аместитель директора по УВР.</w:t>
            </w:r>
          </w:p>
          <w:p w:rsidR="004E2594" w:rsidRPr="00B23A54" w:rsidRDefault="004E685D" w:rsidP="004E68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Копнина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Е.М., р</w:t>
            </w:r>
            <w:r w:rsidR="006A1899"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уководитель ШМО учителей начальных классов</w:t>
            </w:r>
          </w:p>
        </w:tc>
      </w:tr>
      <w:tr w:rsidR="004E685D" w:rsidRPr="00B23A54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пакета методических материалов по теме реализации ООП ООО в соответствии с ФОП ООО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реализации ООП ООО</w:t>
            </w:r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методических материалов по теме реализации ООП ООО в соответствии с ФОП ООО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Рясная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Л.М., з</w:t>
            </w:r>
            <w:r w:rsidR="006A1899"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аместитель директора по УВР.</w:t>
            </w:r>
          </w:p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ШМО</w:t>
            </w:r>
          </w:p>
        </w:tc>
      </w:tr>
      <w:tr w:rsidR="004E685D" w:rsidRPr="00B23A54" w:rsidTr="004E685D">
        <w:trPr>
          <w:gridAfter w:val="1"/>
          <w:wAfter w:w="34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Default="006A1899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пакета методических материалов по теме реализации ООП СОО в соответствии с ФОП СОО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реализации ООП СОО</w:t>
            </w:r>
          </w:p>
        </w:tc>
        <w:tc>
          <w:tcPr>
            <w:tcW w:w="27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методических материалов по теме реализации ООП СОО в соответствии с ФОП СОО</w:t>
            </w:r>
          </w:p>
        </w:tc>
        <w:tc>
          <w:tcPr>
            <w:tcW w:w="23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2594" w:rsidRPr="00B23A54" w:rsidRDefault="004B311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С.К., з</w:t>
            </w:r>
            <w:r w:rsidR="006A1899"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аместитель директора по УВР.</w:t>
            </w:r>
          </w:p>
          <w:p w:rsidR="004E2594" w:rsidRPr="00B23A54" w:rsidRDefault="006A1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предметных ШМО</w:t>
            </w:r>
          </w:p>
        </w:tc>
      </w:tr>
    </w:tbl>
    <w:p w:rsidR="006A1899" w:rsidRPr="00B23A54" w:rsidRDefault="006A1899" w:rsidP="00774BA0">
      <w:pPr>
        <w:rPr>
          <w:lang w:val="ru-RU"/>
        </w:rPr>
      </w:pPr>
    </w:p>
    <w:sectPr w:rsidR="006A1899" w:rsidRPr="00B23A54" w:rsidSect="00774BA0">
      <w:pgSz w:w="11907" w:h="16839"/>
      <w:pgMar w:top="568" w:right="1440" w:bottom="28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170321"/>
    <w:rsid w:val="00254C7A"/>
    <w:rsid w:val="002D33B1"/>
    <w:rsid w:val="002D3591"/>
    <w:rsid w:val="003514A0"/>
    <w:rsid w:val="004B311A"/>
    <w:rsid w:val="004E2594"/>
    <w:rsid w:val="004E685D"/>
    <w:rsid w:val="004F7E17"/>
    <w:rsid w:val="005A05CE"/>
    <w:rsid w:val="005B6BE4"/>
    <w:rsid w:val="00653AF6"/>
    <w:rsid w:val="006A1899"/>
    <w:rsid w:val="00774BA0"/>
    <w:rsid w:val="00850659"/>
    <w:rsid w:val="0094376A"/>
    <w:rsid w:val="00B23A54"/>
    <w:rsid w:val="00B73A5A"/>
    <w:rsid w:val="00E438A1"/>
    <w:rsid w:val="00F01E19"/>
    <w:rsid w:val="00F7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EC2EAF-5DCF-47AC-882E-BF1E52B8B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5065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06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dc:description>Подготовлено экспертами Актион-МЦФЭР</dc:description>
  <cp:lastModifiedBy>salidakaraeva@outlook.com</cp:lastModifiedBy>
  <cp:revision>11</cp:revision>
  <cp:lastPrinted>2023-10-09T14:24:00Z</cp:lastPrinted>
  <dcterms:created xsi:type="dcterms:W3CDTF">2023-09-27T10:50:00Z</dcterms:created>
  <dcterms:modified xsi:type="dcterms:W3CDTF">2023-10-10T15:52:00Z</dcterms:modified>
</cp:coreProperties>
</file>